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1D933" w14:textId="77777777" w:rsidR="00D87F2C" w:rsidRPr="00D87F2C" w:rsidRDefault="00D87F2C" w:rsidP="00D87F2C">
      <w:pPr>
        <w:jc w:val="center"/>
        <w:rPr>
          <w:rFonts w:ascii="Arial" w:hAnsi="Arial" w:cs="Arial"/>
          <w:b/>
          <w:bCs/>
        </w:rPr>
      </w:pPr>
      <w:r w:rsidRPr="00D87F2C">
        <w:rPr>
          <w:rFonts w:ascii="Arial" w:hAnsi="Arial" w:cs="Arial"/>
          <w:b/>
          <w:bCs/>
        </w:rPr>
        <w:t>PROYECTO DEPORTIVO EN SM. 21 AL 70 POR CIENTO: ANA PATY PERALTA</w:t>
      </w:r>
    </w:p>
    <w:p w14:paraId="28A62643" w14:textId="77777777" w:rsidR="00D87F2C" w:rsidRPr="00D87F2C" w:rsidRDefault="00D87F2C" w:rsidP="00D87F2C">
      <w:pPr>
        <w:jc w:val="both"/>
        <w:rPr>
          <w:rFonts w:ascii="Arial" w:hAnsi="Arial" w:cs="Arial"/>
        </w:rPr>
      </w:pPr>
    </w:p>
    <w:p w14:paraId="09169CAE" w14:textId="621E11D7" w:rsidR="00D87F2C" w:rsidRPr="00D87F2C" w:rsidRDefault="00D87F2C" w:rsidP="00D87F2C">
      <w:pPr>
        <w:pStyle w:val="Prrafodelista"/>
        <w:numPr>
          <w:ilvl w:val="0"/>
          <w:numId w:val="3"/>
        </w:numPr>
        <w:jc w:val="both"/>
        <w:rPr>
          <w:rFonts w:ascii="Arial" w:hAnsi="Arial" w:cs="Arial"/>
        </w:rPr>
      </w:pPr>
      <w:r w:rsidRPr="00D87F2C">
        <w:rPr>
          <w:rFonts w:ascii="Arial" w:hAnsi="Arial" w:cs="Arial"/>
        </w:rPr>
        <w:t xml:space="preserve">La </w:t>
      </w:r>
      <w:proofErr w:type="gramStart"/>
      <w:r w:rsidRPr="00D87F2C">
        <w:rPr>
          <w:rFonts w:ascii="Arial" w:hAnsi="Arial" w:cs="Arial"/>
        </w:rPr>
        <w:t>Presidenta</w:t>
      </w:r>
      <w:proofErr w:type="gramEnd"/>
      <w:r w:rsidRPr="00D87F2C">
        <w:rPr>
          <w:rFonts w:ascii="Arial" w:hAnsi="Arial" w:cs="Arial"/>
        </w:rPr>
        <w:t xml:space="preserve"> Municipal hizo un recorrido en la zona para constatar los avances, que mayormente son drenaje pluvial y construcción de canchas de pasto sintético</w:t>
      </w:r>
    </w:p>
    <w:p w14:paraId="6F93B25E" w14:textId="720AE077" w:rsidR="00D87F2C" w:rsidRPr="00D87F2C" w:rsidRDefault="00D87F2C" w:rsidP="00D87F2C">
      <w:pPr>
        <w:pStyle w:val="Prrafodelista"/>
        <w:numPr>
          <w:ilvl w:val="0"/>
          <w:numId w:val="3"/>
        </w:numPr>
        <w:jc w:val="both"/>
        <w:rPr>
          <w:rFonts w:ascii="Arial" w:hAnsi="Arial" w:cs="Arial"/>
        </w:rPr>
      </w:pPr>
      <w:r w:rsidRPr="00D87F2C">
        <w:rPr>
          <w:rFonts w:ascii="Arial" w:hAnsi="Arial" w:cs="Arial"/>
        </w:rPr>
        <w:t xml:space="preserve">Los espacios de juego beneficiarán a atletas de futbol y tenis en varias modalidades </w:t>
      </w:r>
    </w:p>
    <w:p w14:paraId="102EBC4F" w14:textId="77777777" w:rsidR="00D87F2C" w:rsidRPr="00D87F2C" w:rsidRDefault="00D87F2C" w:rsidP="00D87F2C">
      <w:pPr>
        <w:jc w:val="both"/>
        <w:rPr>
          <w:rFonts w:ascii="Arial" w:hAnsi="Arial" w:cs="Arial"/>
        </w:rPr>
      </w:pPr>
    </w:p>
    <w:p w14:paraId="6BFAD56C" w14:textId="77777777" w:rsidR="00D87F2C" w:rsidRPr="00D87F2C" w:rsidRDefault="00D87F2C" w:rsidP="00D87F2C">
      <w:pPr>
        <w:jc w:val="both"/>
        <w:rPr>
          <w:rFonts w:ascii="Arial" w:hAnsi="Arial" w:cs="Arial"/>
        </w:rPr>
      </w:pPr>
      <w:r w:rsidRPr="00D87F2C">
        <w:rPr>
          <w:rFonts w:ascii="Arial" w:hAnsi="Arial" w:cs="Arial"/>
          <w:b/>
          <w:bCs/>
        </w:rPr>
        <w:t>Cancún, Q. R., a 30 de noviembre de 2023.-</w:t>
      </w:r>
      <w:r w:rsidRPr="00D87F2C">
        <w:rPr>
          <w:rFonts w:ascii="Arial" w:hAnsi="Arial" w:cs="Arial"/>
        </w:rPr>
        <w:t xml:space="preserve"> “Estamos muy contentos porque va avanzando muy bien este proyecto deportivo en la Supermanzana 21, que está espectacular para todas y todos; ya llevamos un 70 por ciento”, anunció la </w:t>
      </w:r>
      <w:proofErr w:type="gramStart"/>
      <w:r w:rsidRPr="00D87F2C">
        <w:rPr>
          <w:rFonts w:ascii="Arial" w:hAnsi="Arial" w:cs="Arial"/>
        </w:rPr>
        <w:t>Presidenta</w:t>
      </w:r>
      <w:proofErr w:type="gramEnd"/>
      <w:r w:rsidRPr="00D87F2C">
        <w:rPr>
          <w:rFonts w:ascii="Arial" w:hAnsi="Arial" w:cs="Arial"/>
        </w:rPr>
        <w:t xml:space="preserve"> Municipal, Ana Paty Peralta, luego de hacer un recorrido por el sitio. </w:t>
      </w:r>
    </w:p>
    <w:p w14:paraId="10DA8F51" w14:textId="77777777" w:rsidR="00D87F2C" w:rsidRPr="00D87F2C" w:rsidRDefault="00D87F2C" w:rsidP="00D87F2C">
      <w:pPr>
        <w:jc w:val="both"/>
        <w:rPr>
          <w:rFonts w:ascii="Arial" w:hAnsi="Arial" w:cs="Arial"/>
        </w:rPr>
      </w:pPr>
    </w:p>
    <w:p w14:paraId="2BB8CC4D" w14:textId="77777777" w:rsidR="00D87F2C" w:rsidRPr="00D87F2C" w:rsidRDefault="00D87F2C" w:rsidP="00D87F2C">
      <w:pPr>
        <w:jc w:val="both"/>
        <w:rPr>
          <w:rFonts w:ascii="Arial" w:hAnsi="Arial" w:cs="Arial"/>
        </w:rPr>
      </w:pPr>
      <w:r w:rsidRPr="00D87F2C">
        <w:rPr>
          <w:rFonts w:ascii="Arial" w:hAnsi="Arial" w:cs="Arial"/>
        </w:rPr>
        <w:t xml:space="preserve">Acompañada por el secretario de Obras Públicas y Servicios, Salvador Diego Alarcón, la Primera Autoridad Municipal subrayó que van a ser tres canchas en total: dos con el tamaño para futbol 7 y una grande de tamaño profesional para 11 jugadores. </w:t>
      </w:r>
    </w:p>
    <w:p w14:paraId="6B827073" w14:textId="77777777" w:rsidR="00D87F2C" w:rsidRPr="00D87F2C" w:rsidRDefault="00D87F2C" w:rsidP="00D87F2C">
      <w:pPr>
        <w:jc w:val="both"/>
        <w:rPr>
          <w:rFonts w:ascii="Arial" w:hAnsi="Arial" w:cs="Arial"/>
        </w:rPr>
      </w:pPr>
    </w:p>
    <w:p w14:paraId="0620DAC0" w14:textId="77777777" w:rsidR="00D87F2C" w:rsidRPr="00D87F2C" w:rsidRDefault="00D87F2C" w:rsidP="00D87F2C">
      <w:pPr>
        <w:jc w:val="both"/>
        <w:rPr>
          <w:rFonts w:ascii="Arial" w:hAnsi="Arial" w:cs="Arial"/>
        </w:rPr>
      </w:pPr>
      <w:r w:rsidRPr="00D87F2C">
        <w:rPr>
          <w:rFonts w:ascii="Arial" w:hAnsi="Arial" w:cs="Arial"/>
        </w:rPr>
        <w:t xml:space="preserve">“Esto es pensado para las familias cancunenses, para los deportistas que vengan aquí a jugar futbol y tenis, porque es algo que pronto será realidad y así es como seguimos transformando Cancún”, afirmó Ana Paty. </w:t>
      </w:r>
    </w:p>
    <w:p w14:paraId="3574ABAD" w14:textId="77777777" w:rsidR="00D87F2C" w:rsidRPr="00D87F2C" w:rsidRDefault="00D87F2C" w:rsidP="00D87F2C">
      <w:pPr>
        <w:jc w:val="both"/>
        <w:rPr>
          <w:rFonts w:ascii="Arial" w:hAnsi="Arial" w:cs="Arial"/>
        </w:rPr>
      </w:pPr>
    </w:p>
    <w:p w14:paraId="57EAE0F7" w14:textId="77777777" w:rsidR="00D87F2C" w:rsidRPr="00D87F2C" w:rsidRDefault="00D87F2C" w:rsidP="00D87F2C">
      <w:pPr>
        <w:jc w:val="both"/>
        <w:rPr>
          <w:rFonts w:ascii="Arial" w:hAnsi="Arial" w:cs="Arial"/>
        </w:rPr>
      </w:pPr>
      <w:r w:rsidRPr="00D87F2C">
        <w:rPr>
          <w:rFonts w:ascii="Arial" w:hAnsi="Arial" w:cs="Arial"/>
        </w:rPr>
        <w:t xml:space="preserve">Con el informe actualizado, el </w:t>
      </w:r>
      <w:proofErr w:type="gramStart"/>
      <w:r w:rsidRPr="00D87F2C">
        <w:rPr>
          <w:rFonts w:ascii="Arial" w:hAnsi="Arial" w:cs="Arial"/>
        </w:rPr>
        <w:t>Secretario</w:t>
      </w:r>
      <w:proofErr w:type="gramEnd"/>
      <w:r w:rsidRPr="00D87F2C">
        <w:rPr>
          <w:rFonts w:ascii="Arial" w:hAnsi="Arial" w:cs="Arial"/>
        </w:rPr>
        <w:t xml:space="preserve"> de Obras y Servicios Públicos indicó que ya se finalizó la colocación de drenaje pluvial y el avance más notorio es la construcción de canchas de pasto sintético, por lo que actualmente se sigue avanzando en la construcción del módulo de gradas y el colado de los andadores de concreto, conforme la planeación. </w:t>
      </w:r>
    </w:p>
    <w:p w14:paraId="68C54AC1" w14:textId="77777777" w:rsidR="00D87F2C" w:rsidRPr="00D87F2C" w:rsidRDefault="00D87F2C" w:rsidP="00D87F2C">
      <w:pPr>
        <w:jc w:val="both"/>
        <w:rPr>
          <w:rFonts w:ascii="Arial" w:hAnsi="Arial" w:cs="Arial"/>
        </w:rPr>
      </w:pPr>
    </w:p>
    <w:p w14:paraId="73D1C4F2" w14:textId="77777777" w:rsidR="00D87F2C" w:rsidRPr="00D87F2C" w:rsidRDefault="00D87F2C" w:rsidP="00D87F2C">
      <w:pPr>
        <w:jc w:val="both"/>
        <w:rPr>
          <w:rFonts w:ascii="Arial" w:hAnsi="Arial" w:cs="Arial"/>
        </w:rPr>
      </w:pPr>
      <w:r w:rsidRPr="00D87F2C">
        <w:rPr>
          <w:rFonts w:ascii="Arial" w:hAnsi="Arial" w:cs="Arial"/>
        </w:rPr>
        <w:t xml:space="preserve">De igual forma, detalló </w:t>
      </w:r>
      <w:proofErr w:type="gramStart"/>
      <w:r w:rsidRPr="00D87F2C">
        <w:rPr>
          <w:rFonts w:ascii="Arial" w:hAnsi="Arial" w:cs="Arial"/>
        </w:rPr>
        <w:t>que</w:t>
      </w:r>
      <w:proofErr w:type="gramEnd"/>
      <w:r w:rsidRPr="00D87F2C">
        <w:rPr>
          <w:rFonts w:ascii="Arial" w:hAnsi="Arial" w:cs="Arial"/>
        </w:rPr>
        <w:t xml:space="preserve"> con el apoyo de 36 trabajadores en total, también se continúa con el injerto de líneas delimitadoras de los espacios de juego, además de que se coloca las pequeñas estructuras de concreto en las que se fijarán los postes para el cercado de protección a la zona. </w:t>
      </w:r>
    </w:p>
    <w:p w14:paraId="517D7B43" w14:textId="77777777" w:rsidR="00D87F2C" w:rsidRPr="00D87F2C" w:rsidRDefault="00D87F2C" w:rsidP="00D87F2C">
      <w:pPr>
        <w:jc w:val="both"/>
        <w:rPr>
          <w:rFonts w:ascii="Arial" w:hAnsi="Arial" w:cs="Arial"/>
        </w:rPr>
      </w:pPr>
    </w:p>
    <w:p w14:paraId="55EEA336" w14:textId="18F6AFFB" w:rsidR="00D87F2C" w:rsidRPr="00D87F2C" w:rsidRDefault="00D87F2C" w:rsidP="00D87F2C">
      <w:pPr>
        <w:jc w:val="center"/>
        <w:rPr>
          <w:rFonts w:ascii="Arial" w:hAnsi="Arial" w:cs="Arial"/>
          <w:b/>
          <w:bCs/>
        </w:rPr>
      </w:pPr>
      <w:r w:rsidRPr="00D87F2C">
        <w:rPr>
          <w:rFonts w:ascii="Arial" w:hAnsi="Arial" w:cs="Arial"/>
          <w:b/>
          <w:bCs/>
        </w:rPr>
        <w:t>****</w:t>
      </w:r>
      <w:r>
        <w:rPr>
          <w:rFonts w:ascii="Arial" w:hAnsi="Arial" w:cs="Arial"/>
          <w:b/>
          <w:bCs/>
        </w:rPr>
        <w:t>********</w:t>
      </w:r>
    </w:p>
    <w:p w14:paraId="3EF841B5" w14:textId="77777777" w:rsidR="00D87F2C" w:rsidRPr="00D87F2C" w:rsidRDefault="00D87F2C" w:rsidP="00D87F2C">
      <w:pPr>
        <w:jc w:val="center"/>
        <w:rPr>
          <w:rFonts w:ascii="Arial" w:hAnsi="Arial" w:cs="Arial"/>
          <w:b/>
          <w:bCs/>
        </w:rPr>
      </w:pPr>
      <w:r w:rsidRPr="00D87F2C">
        <w:rPr>
          <w:rFonts w:ascii="Arial" w:hAnsi="Arial" w:cs="Arial"/>
          <w:b/>
          <w:bCs/>
        </w:rPr>
        <w:t>COMPLEMENTO INFORMATIVO</w:t>
      </w:r>
    </w:p>
    <w:p w14:paraId="54FD9698" w14:textId="77777777" w:rsidR="00D87F2C" w:rsidRPr="00D87F2C" w:rsidRDefault="00D87F2C" w:rsidP="00D87F2C">
      <w:pPr>
        <w:jc w:val="both"/>
        <w:rPr>
          <w:rFonts w:ascii="Arial" w:hAnsi="Arial" w:cs="Arial"/>
          <w:b/>
          <w:bCs/>
        </w:rPr>
      </w:pPr>
    </w:p>
    <w:p w14:paraId="1F8716E5" w14:textId="77777777" w:rsidR="00D87F2C" w:rsidRPr="00D87F2C" w:rsidRDefault="00D87F2C" w:rsidP="00D87F2C">
      <w:pPr>
        <w:jc w:val="both"/>
        <w:rPr>
          <w:rFonts w:ascii="Arial" w:hAnsi="Arial" w:cs="Arial"/>
          <w:b/>
          <w:bCs/>
        </w:rPr>
      </w:pPr>
      <w:r w:rsidRPr="00D87F2C">
        <w:rPr>
          <w:rFonts w:ascii="Arial" w:hAnsi="Arial" w:cs="Arial"/>
          <w:b/>
          <w:bCs/>
        </w:rPr>
        <w:t>NUMERALIAS:</w:t>
      </w:r>
    </w:p>
    <w:p w14:paraId="1C860238" w14:textId="77777777" w:rsidR="00D87F2C" w:rsidRPr="00D87F2C" w:rsidRDefault="00D87F2C" w:rsidP="00D87F2C">
      <w:pPr>
        <w:jc w:val="both"/>
        <w:rPr>
          <w:rFonts w:ascii="Arial" w:hAnsi="Arial" w:cs="Arial"/>
        </w:rPr>
      </w:pPr>
    </w:p>
    <w:p w14:paraId="5C0FEC91" w14:textId="77777777" w:rsidR="00D87F2C" w:rsidRPr="00D87F2C" w:rsidRDefault="00D87F2C" w:rsidP="00D87F2C">
      <w:pPr>
        <w:jc w:val="both"/>
        <w:rPr>
          <w:rFonts w:ascii="Arial" w:hAnsi="Arial" w:cs="Arial"/>
        </w:rPr>
      </w:pPr>
      <w:r w:rsidRPr="00D87F2C">
        <w:rPr>
          <w:rFonts w:ascii="Arial" w:hAnsi="Arial" w:cs="Arial"/>
        </w:rPr>
        <w:t>Metas de rehabilitación de canchas deportivas en Supermanzana 21:</w:t>
      </w:r>
    </w:p>
    <w:p w14:paraId="69F368CA" w14:textId="77777777" w:rsidR="00D87F2C" w:rsidRPr="00D87F2C" w:rsidRDefault="00D87F2C" w:rsidP="00D87F2C">
      <w:pPr>
        <w:jc w:val="both"/>
        <w:rPr>
          <w:rFonts w:ascii="Arial" w:hAnsi="Arial" w:cs="Arial"/>
        </w:rPr>
      </w:pPr>
      <w:r w:rsidRPr="00D87F2C">
        <w:rPr>
          <w:rFonts w:ascii="Arial" w:hAnsi="Arial" w:cs="Arial"/>
        </w:rPr>
        <w:t xml:space="preserve"> </w:t>
      </w:r>
    </w:p>
    <w:p w14:paraId="3A07FFB9" w14:textId="77777777" w:rsidR="00D87F2C" w:rsidRPr="00D87F2C" w:rsidRDefault="00D87F2C" w:rsidP="00D87F2C">
      <w:pPr>
        <w:jc w:val="both"/>
        <w:rPr>
          <w:rFonts w:ascii="Arial" w:hAnsi="Arial" w:cs="Arial"/>
        </w:rPr>
      </w:pPr>
      <w:r w:rsidRPr="00D87F2C">
        <w:rPr>
          <w:rFonts w:ascii="Arial" w:hAnsi="Arial" w:cs="Arial"/>
        </w:rPr>
        <w:t>4 piezas de mobiliario en cancha</w:t>
      </w:r>
    </w:p>
    <w:p w14:paraId="5FEA3D16" w14:textId="77777777" w:rsidR="00D87F2C" w:rsidRPr="00D87F2C" w:rsidRDefault="00D87F2C" w:rsidP="00D87F2C">
      <w:pPr>
        <w:jc w:val="both"/>
        <w:rPr>
          <w:rFonts w:ascii="Arial" w:hAnsi="Arial" w:cs="Arial"/>
        </w:rPr>
      </w:pPr>
      <w:r w:rsidRPr="00D87F2C">
        <w:rPr>
          <w:rFonts w:ascii="Arial" w:hAnsi="Arial" w:cs="Arial"/>
        </w:rPr>
        <w:lastRenderedPageBreak/>
        <w:t>12 piezas de mobiliario</w:t>
      </w:r>
    </w:p>
    <w:p w14:paraId="38366FE0" w14:textId="77777777" w:rsidR="00D87F2C" w:rsidRPr="00D87F2C" w:rsidRDefault="00D87F2C" w:rsidP="00D87F2C">
      <w:pPr>
        <w:jc w:val="both"/>
        <w:rPr>
          <w:rFonts w:ascii="Arial" w:hAnsi="Arial" w:cs="Arial"/>
        </w:rPr>
      </w:pPr>
      <w:r w:rsidRPr="00D87F2C">
        <w:rPr>
          <w:rFonts w:ascii="Arial" w:hAnsi="Arial" w:cs="Arial"/>
        </w:rPr>
        <w:t>40 piezas de drenaje pluvial</w:t>
      </w:r>
    </w:p>
    <w:p w14:paraId="1B6EBA05" w14:textId="77777777" w:rsidR="00D87F2C" w:rsidRPr="00D87F2C" w:rsidRDefault="00D87F2C" w:rsidP="00D87F2C">
      <w:pPr>
        <w:jc w:val="both"/>
        <w:rPr>
          <w:rFonts w:ascii="Arial" w:hAnsi="Arial" w:cs="Arial"/>
        </w:rPr>
      </w:pPr>
      <w:r w:rsidRPr="00D87F2C">
        <w:rPr>
          <w:rFonts w:ascii="Arial" w:hAnsi="Arial" w:cs="Arial"/>
        </w:rPr>
        <w:t>451 metros lineales de cercado de protección de cancha</w:t>
      </w:r>
    </w:p>
    <w:p w14:paraId="01E31CE6" w14:textId="77777777" w:rsidR="00D87F2C" w:rsidRPr="00D87F2C" w:rsidRDefault="00D87F2C" w:rsidP="00D87F2C">
      <w:pPr>
        <w:jc w:val="both"/>
        <w:rPr>
          <w:rFonts w:ascii="Arial" w:hAnsi="Arial" w:cs="Arial"/>
        </w:rPr>
      </w:pPr>
      <w:r w:rsidRPr="00D87F2C">
        <w:rPr>
          <w:rFonts w:ascii="Arial" w:hAnsi="Arial" w:cs="Arial"/>
        </w:rPr>
        <w:t>201.60 metros cuadrados de módulos de gradas</w:t>
      </w:r>
    </w:p>
    <w:p w14:paraId="00D8572F" w14:textId="77777777" w:rsidR="00D87F2C" w:rsidRPr="00D87F2C" w:rsidRDefault="00D87F2C" w:rsidP="00D87F2C">
      <w:pPr>
        <w:jc w:val="both"/>
        <w:rPr>
          <w:rFonts w:ascii="Arial" w:hAnsi="Arial" w:cs="Arial"/>
        </w:rPr>
      </w:pPr>
      <w:r w:rsidRPr="00D87F2C">
        <w:rPr>
          <w:rFonts w:ascii="Arial" w:hAnsi="Arial" w:cs="Arial"/>
        </w:rPr>
        <w:t>394 metros lineales de cerco perimetral</w:t>
      </w:r>
    </w:p>
    <w:p w14:paraId="06955F53" w14:textId="77777777" w:rsidR="00D87F2C" w:rsidRPr="00D87F2C" w:rsidRDefault="00D87F2C" w:rsidP="00D87F2C">
      <w:pPr>
        <w:jc w:val="both"/>
        <w:rPr>
          <w:rFonts w:ascii="Arial" w:hAnsi="Arial" w:cs="Arial"/>
        </w:rPr>
      </w:pPr>
      <w:r w:rsidRPr="00D87F2C">
        <w:rPr>
          <w:rFonts w:ascii="Arial" w:hAnsi="Arial" w:cs="Arial"/>
        </w:rPr>
        <w:t>1,270 metros cuadrados de andadores de concreto</w:t>
      </w:r>
    </w:p>
    <w:p w14:paraId="333EE26F" w14:textId="2B76B4EF" w:rsidR="0005079F" w:rsidRPr="00D87F2C" w:rsidRDefault="00D87F2C" w:rsidP="00D87F2C">
      <w:pPr>
        <w:jc w:val="both"/>
        <w:rPr>
          <w:rFonts w:ascii="Arial" w:hAnsi="Arial" w:cs="Arial"/>
        </w:rPr>
      </w:pPr>
      <w:r w:rsidRPr="00D87F2C">
        <w:rPr>
          <w:rFonts w:ascii="Arial" w:hAnsi="Arial" w:cs="Arial"/>
        </w:rPr>
        <w:t>11,940 metros cuadrados de canchas de pasto sintético</w:t>
      </w:r>
    </w:p>
    <w:sectPr w:rsidR="0005079F" w:rsidRPr="00D87F2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D130C" w14:textId="77777777" w:rsidR="004B7F40" w:rsidRDefault="004B7F40" w:rsidP="0092028B">
      <w:r>
        <w:separator/>
      </w:r>
    </w:p>
  </w:endnote>
  <w:endnote w:type="continuationSeparator" w:id="0">
    <w:p w14:paraId="1BDB7518" w14:textId="77777777" w:rsidR="004B7F40" w:rsidRDefault="004B7F4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CCF1A" w14:textId="77777777" w:rsidR="004B7F40" w:rsidRDefault="004B7F40" w:rsidP="0092028B">
      <w:r>
        <w:separator/>
      </w:r>
    </w:p>
  </w:footnote>
  <w:footnote w:type="continuationSeparator" w:id="0">
    <w:p w14:paraId="77DBC81F" w14:textId="77777777" w:rsidR="004B7F40" w:rsidRDefault="004B7F4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015E57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87F2C">
                            <w:rPr>
                              <w:rFonts w:cstheme="minorHAnsi"/>
                              <w:b/>
                              <w:bCs/>
                              <w:lang w:val="es-ES"/>
                            </w:rPr>
                            <w:t>318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015E57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87F2C">
                      <w:rPr>
                        <w:rFonts w:cstheme="minorHAnsi"/>
                        <w:b/>
                        <w:bCs/>
                        <w:lang w:val="es-ES"/>
                      </w:rPr>
                      <w:t>318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540C9"/>
    <w:multiLevelType w:val="hybridMultilevel"/>
    <w:tmpl w:val="A8BC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2"/>
  </w:num>
  <w:num w:numId="3" w16cid:durableId="70938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4B7F40"/>
    <w:rsid w:val="006A76FD"/>
    <w:rsid w:val="0092028B"/>
    <w:rsid w:val="00BD5728"/>
    <w:rsid w:val="00D23899"/>
    <w:rsid w:val="00D87F2C"/>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2023-11-30T21:24:00Z</dcterms:created>
  <dcterms:modified xsi:type="dcterms:W3CDTF">2023-11-30T21:24:00Z</dcterms:modified>
</cp:coreProperties>
</file>